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439EF" w14:textId="53E93937" w:rsidR="00A27E05" w:rsidRPr="00A27E05" w:rsidRDefault="00342ACC" w:rsidP="00A27E0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27E05">
        <w:rPr>
          <w:b/>
          <w:sz w:val="28"/>
          <w:szCs w:val="28"/>
        </w:rPr>
        <w:t>Journées Alfred L</w:t>
      </w:r>
      <w:r w:rsidR="00A27E05">
        <w:rPr>
          <w:b/>
          <w:sz w:val="28"/>
          <w:szCs w:val="28"/>
        </w:rPr>
        <w:t>ACROIX</w:t>
      </w:r>
    </w:p>
    <w:p w14:paraId="79C0AC2C" w14:textId="7E408E41" w:rsidR="00A27E05" w:rsidRPr="00A27E05" w:rsidRDefault="00A27E05" w:rsidP="00A27E05">
      <w:pPr>
        <w:spacing w:line="240" w:lineRule="auto"/>
        <w:jc w:val="center"/>
        <w:rPr>
          <w:b/>
          <w:sz w:val="28"/>
          <w:szCs w:val="28"/>
        </w:rPr>
      </w:pPr>
      <w:r w:rsidRPr="00A27E05">
        <w:rPr>
          <w:b/>
          <w:sz w:val="28"/>
          <w:szCs w:val="28"/>
        </w:rPr>
        <w:t xml:space="preserve"> </w:t>
      </w:r>
      <w:proofErr w:type="gramStart"/>
      <w:r w:rsidRPr="00A27E05">
        <w:rPr>
          <w:b/>
          <w:sz w:val="28"/>
          <w:szCs w:val="28"/>
        </w:rPr>
        <w:t>au</w:t>
      </w:r>
      <w:proofErr w:type="gramEnd"/>
      <w:r w:rsidRPr="00A27E05">
        <w:rPr>
          <w:b/>
          <w:sz w:val="28"/>
          <w:szCs w:val="28"/>
        </w:rPr>
        <w:t xml:space="preserve"> Muséum national d’Histoire n</w:t>
      </w:r>
      <w:r w:rsidR="00342ACC" w:rsidRPr="00A27E05">
        <w:rPr>
          <w:b/>
          <w:sz w:val="28"/>
          <w:szCs w:val="28"/>
        </w:rPr>
        <w:t>aturelle</w:t>
      </w:r>
    </w:p>
    <w:p w14:paraId="40F6D55A" w14:textId="2CA8EF47" w:rsidR="00342ACC" w:rsidRPr="00A27E05" w:rsidRDefault="00A27E05" w:rsidP="00A27E05">
      <w:pPr>
        <w:spacing w:after="240" w:line="240" w:lineRule="auto"/>
        <w:jc w:val="center"/>
        <w:rPr>
          <w:b/>
          <w:sz w:val="28"/>
          <w:szCs w:val="28"/>
        </w:rPr>
      </w:pPr>
      <w:r w:rsidRPr="00A27E05">
        <w:rPr>
          <w:b/>
          <w:sz w:val="28"/>
          <w:szCs w:val="28"/>
        </w:rPr>
        <w:t xml:space="preserve"> </w:t>
      </w:r>
      <w:proofErr w:type="gramStart"/>
      <w:r w:rsidRPr="00A27E05">
        <w:rPr>
          <w:b/>
          <w:sz w:val="28"/>
          <w:szCs w:val="28"/>
        </w:rPr>
        <w:t>les</w:t>
      </w:r>
      <w:proofErr w:type="gramEnd"/>
      <w:r w:rsidRPr="00A27E05">
        <w:rPr>
          <w:b/>
          <w:sz w:val="28"/>
          <w:szCs w:val="28"/>
        </w:rPr>
        <w:t xml:space="preserve"> 18 et 19 septembre 2024  (circulaire n°1)</w:t>
      </w:r>
    </w:p>
    <w:p w14:paraId="5863C0F9" w14:textId="38E5905A" w:rsidR="00342ACC" w:rsidRDefault="00342ACC" w:rsidP="00626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Muséum </w:t>
      </w:r>
      <w:r w:rsidR="00A27E05">
        <w:rPr>
          <w:sz w:val="24"/>
          <w:szCs w:val="24"/>
        </w:rPr>
        <w:t>n</w:t>
      </w:r>
      <w:r>
        <w:rPr>
          <w:sz w:val="24"/>
          <w:szCs w:val="24"/>
        </w:rPr>
        <w:t xml:space="preserve">ational d’Histoire </w:t>
      </w:r>
      <w:r w:rsidR="00A27E05">
        <w:rPr>
          <w:sz w:val="24"/>
          <w:szCs w:val="24"/>
        </w:rPr>
        <w:t>n</w:t>
      </w:r>
      <w:r>
        <w:rPr>
          <w:sz w:val="24"/>
          <w:szCs w:val="24"/>
        </w:rPr>
        <w:t xml:space="preserve">aturelle, en partenariat avec la </w:t>
      </w:r>
      <w:r w:rsidR="00A27E05">
        <w:rPr>
          <w:sz w:val="24"/>
          <w:szCs w:val="24"/>
        </w:rPr>
        <w:t>Société f</w:t>
      </w:r>
      <w:r>
        <w:rPr>
          <w:sz w:val="24"/>
          <w:szCs w:val="24"/>
        </w:rPr>
        <w:t>rançaise de Minéralogie e</w:t>
      </w:r>
      <w:r w:rsidR="00A27E05">
        <w:rPr>
          <w:sz w:val="24"/>
          <w:szCs w:val="24"/>
        </w:rPr>
        <w:t>t Cristallographie, la Société g</w:t>
      </w:r>
      <w:r>
        <w:rPr>
          <w:sz w:val="24"/>
          <w:szCs w:val="24"/>
        </w:rPr>
        <w:t>éo</w:t>
      </w:r>
      <w:r w:rsidR="00A27E05">
        <w:rPr>
          <w:sz w:val="24"/>
          <w:szCs w:val="24"/>
        </w:rPr>
        <w:t>logique de France et le Comité français d’h</w:t>
      </w:r>
      <w:r>
        <w:rPr>
          <w:sz w:val="24"/>
          <w:szCs w:val="24"/>
        </w:rPr>
        <w:t>istoire de la Géologie, organise deux journées consacrées à Alfred Lacroix les 18</w:t>
      </w:r>
      <w:r w:rsidR="00A27E05">
        <w:rPr>
          <w:sz w:val="24"/>
          <w:szCs w:val="24"/>
        </w:rPr>
        <w:t xml:space="preserve"> et 19 s</w:t>
      </w:r>
      <w:r>
        <w:rPr>
          <w:sz w:val="24"/>
          <w:szCs w:val="24"/>
        </w:rPr>
        <w:t xml:space="preserve">eptembre prochains dans l’auditorium de la Grande Galerie de l’Evolution. </w:t>
      </w:r>
      <w:r w:rsidRPr="00E55A19">
        <w:rPr>
          <w:sz w:val="24"/>
          <w:szCs w:val="24"/>
        </w:rPr>
        <w:t xml:space="preserve">Alfred Lacroix est très certainement le plus célèbre des minéralogistes français avec René Just Haüy. Professeur titulaire de la chaire de Minéralogie du Muséum pendant 44 ans, </w:t>
      </w:r>
      <w:r>
        <w:rPr>
          <w:sz w:val="24"/>
          <w:szCs w:val="24"/>
        </w:rPr>
        <w:t>s</w:t>
      </w:r>
      <w:r w:rsidRPr="00E55A19">
        <w:rPr>
          <w:sz w:val="24"/>
          <w:szCs w:val="24"/>
        </w:rPr>
        <w:t>on œuvre scientifique, unique en son genre par son ampleur et la diversité des sujets, a largement débordé le cadre de la minéralogie pour faire d’Alfred Lacroix une figure maje</w:t>
      </w:r>
      <w:r w:rsidR="00A27E05">
        <w:rPr>
          <w:sz w:val="24"/>
          <w:szCs w:val="24"/>
        </w:rPr>
        <w:t>ure de l’histoire des sciences g</w:t>
      </w:r>
      <w:r w:rsidRPr="00E55A19">
        <w:rPr>
          <w:sz w:val="24"/>
          <w:szCs w:val="24"/>
        </w:rPr>
        <w:t>éologiques</w:t>
      </w:r>
      <w:r>
        <w:rPr>
          <w:sz w:val="24"/>
          <w:szCs w:val="24"/>
        </w:rPr>
        <w:t>.</w:t>
      </w:r>
      <w:r w:rsidRPr="00E55A19">
        <w:rPr>
          <w:sz w:val="24"/>
          <w:szCs w:val="24"/>
        </w:rPr>
        <w:t xml:space="preserve"> Sa liste de travaux et de distinctions honorifiques n’a probablement jamais été égalée. Sa contribution à la connaissance des richesses minérales de France et de ses anciens territoires d’outre-mer a été essentielle. Les deux journées </w:t>
      </w:r>
      <w:r>
        <w:rPr>
          <w:sz w:val="24"/>
          <w:szCs w:val="24"/>
        </w:rPr>
        <w:t xml:space="preserve">au Muséum </w:t>
      </w:r>
      <w:r w:rsidR="00A27E05">
        <w:rPr>
          <w:sz w:val="24"/>
          <w:szCs w:val="24"/>
        </w:rPr>
        <w:t>n</w:t>
      </w:r>
      <w:r>
        <w:rPr>
          <w:sz w:val="24"/>
          <w:szCs w:val="24"/>
        </w:rPr>
        <w:t xml:space="preserve">ational d’Histoire </w:t>
      </w:r>
      <w:r w:rsidR="00A27E05">
        <w:rPr>
          <w:sz w:val="24"/>
          <w:szCs w:val="24"/>
        </w:rPr>
        <w:t>n</w:t>
      </w:r>
      <w:r>
        <w:rPr>
          <w:sz w:val="24"/>
          <w:szCs w:val="24"/>
        </w:rPr>
        <w:t xml:space="preserve">aturelle </w:t>
      </w:r>
      <w:r w:rsidRPr="00E55A19">
        <w:rPr>
          <w:sz w:val="24"/>
          <w:szCs w:val="24"/>
        </w:rPr>
        <w:t>auront d’ab</w:t>
      </w:r>
      <w:r>
        <w:rPr>
          <w:sz w:val="24"/>
          <w:szCs w:val="24"/>
        </w:rPr>
        <w:t>ord pour but de rappeler sa vie</w:t>
      </w:r>
      <w:r w:rsidRPr="00E55A19">
        <w:rPr>
          <w:sz w:val="24"/>
          <w:szCs w:val="24"/>
        </w:rPr>
        <w:t xml:space="preserve"> et son œuvre</w:t>
      </w:r>
      <w:r>
        <w:rPr>
          <w:sz w:val="24"/>
          <w:szCs w:val="24"/>
        </w:rPr>
        <w:t xml:space="preserve"> </w:t>
      </w:r>
      <w:r w:rsidRPr="00E55A19">
        <w:rPr>
          <w:sz w:val="24"/>
          <w:szCs w:val="24"/>
        </w:rPr>
        <w:t xml:space="preserve">scientifique en détail </w:t>
      </w:r>
      <w:r>
        <w:rPr>
          <w:sz w:val="24"/>
          <w:szCs w:val="24"/>
        </w:rPr>
        <w:t xml:space="preserve">et de la replacer dans le contexte </w:t>
      </w:r>
      <w:r w:rsidRPr="00E55A19">
        <w:rPr>
          <w:sz w:val="24"/>
          <w:szCs w:val="24"/>
        </w:rPr>
        <w:t xml:space="preserve"> des Géosciences</w:t>
      </w:r>
      <w:r>
        <w:rPr>
          <w:sz w:val="24"/>
          <w:szCs w:val="24"/>
        </w:rPr>
        <w:t>, actuelles et passées</w:t>
      </w:r>
      <w:r w:rsidRPr="00E55A19">
        <w:rPr>
          <w:sz w:val="24"/>
          <w:szCs w:val="24"/>
        </w:rPr>
        <w:t xml:space="preserve">. </w:t>
      </w:r>
      <w:r>
        <w:rPr>
          <w:sz w:val="24"/>
          <w:szCs w:val="24"/>
        </w:rPr>
        <w:t>Ces journées s’adressent à tous ceux, chercheurs, enseignants, collectionneurs, amateurs, historiens des sciences ou autres qui désirent en savoir plus sur un personnage central de la minéralogie française. Conjointement à ces journées, plusieurs évènements sont en cours de discussion (</w:t>
      </w:r>
      <w:r w:rsidRPr="00E55A19">
        <w:rPr>
          <w:sz w:val="24"/>
          <w:szCs w:val="24"/>
        </w:rPr>
        <w:t xml:space="preserve">une </w:t>
      </w:r>
      <w:r w:rsidR="00A27E05">
        <w:rPr>
          <w:sz w:val="24"/>
          <w:szCs w:val="24"/>
        </w:rPr>
        <w:t>soirée conférence à l’A</w:t>
      </w:r>
      <w:r>
        <w:rPr>
          <w:sz w:val="24"/>
          <w:szCs w:val="24"/>
        </w:rPr>
        <w:t xml:space="preserve">cadémie des sciences où il a œuvré comme </w:t>
      </w:r>
      <w:r w:rsidRPr="00E55A19">
        <w:rPr>
          <w:sz w:val="24"/>
          <w:szCs w:val="24"/>
        </w:rPr>
        <w:t>Secrétaire Perpétuel pendant 34 ans</w:t>
      </w:r>
      <w:r>
        <w:rPr>
          <w:sz w:val="24"/>
          <w:szCs w:val="24"/>
        </w:rPr>
        <w:t>, une e</w:t>
      </w:r>
      <w:r w:rsidRPr="00E55A19">
        <w:rPr>
          <w:sz w:val="24"/>
          <w:szCs w:val="24"/>
        </w:rPr>
        <w:t xml:space="preserve">xposition d’objets lui ayant appartenu ou ayant marqué ses travaux, ainsi </w:t>
      </w:r>
      <w:r w:rsidR="00A27E05">
        <w:rPr>
          <w:sz w:val="24"/>
          <w:szCs w:val="24"/>
        </w:rPr>
        <w:t>qu’une visite des locaux du 61 r</w:t>
      </w:r>
      <w:r w:rsidRPr="00E55A19">
        <w:rPr>
          <w:sz w:val="24"/>
          <w:szCs w:val="24"/>
        </w:rPr>
        <w:t>ue Buffon où il a exercé pendant plus de 50 ans</w:t>
      </w:r>
      <w:r>
        <w:rPr>
          <w:sz w:val="24"/>
          <w:szCs w:val="24"/>
        </w:rPr>
        <w:t>)</w:t>
      </w:r>
      <w:r w:rsidRPr="00E55A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544D942" w14:textId="77777777" w:rsidR="00A27E05" w:rsidRPr="00A27E05" w:rsidRDefault="00A27E05" w:rsidP="00A27E05">
      <w:pPr>
        <w:spacing w:line="240" w:lineRule="auto"/>
        <w:rPr>
          <w:sz w:val="16"/>
          <w:szCs w:val="16"/>
        </w:rPr>
      </w:pPr>
    </w:p>
    <w:p w14:paraId="3D7EEAAA" w14:textId="19F3D761" w:rsidR="00342ACC" w:rsidRPr="00A27E05" w:rsidRDefault="00342ACC" w:rsidP="00342ACC">
      <w:r w:rsidRPr="00A27E05">
        <w:t>Nom, Prénom</w:t>
      </w:r>
      <w:r w:rsidR="00A27E05" w:rsidRPr="00A27E05">
        <w:t> :</w:t>
      </w:r>
    </w:p>
    <w:p w14:paraId="48FD52D3" w14:textId="08CC9C97" w:rsidR="00342ACC" w:rsidRPr="00A27E05" w:rsidRDefault="00342ACC" w:rsidP="00342ACC">
      <w:r w:rsidRPr="00A27E05">
        <w:t>Qualité</w:t>
      </w:r>
      <w:r w:rsidR="00A27E05" w:rsidRPr="00A27E05">
        <w:t> :</w:t>
      </w:r>
    </w:p>
    <w:p w14:paraId="395F450A" w14:textId="177789A5" w:rsidR="00342ACC" w:rsidRPr="00A27E05" w:rsidRDefault="00A27E05" w:rsidP="00342ACC">
      <w:r w:rsidRPr="00A27E05">
        <w:t>C</w:t>
      </w:r>
      <w:r w:rsidR="00342ACC" w:rsidRPr="00A27E05">
        <w:t>ourriel</w:t>
      </w:r>
      <w:r w:rsidRPr="00A27E05">
        <w:t> :</w:t>
      </w:r>
    </w:p>
    <w:p w14:paraId="16E8690D" w14:textId="76649919" w:rsidR="00342ACC" w:rsidRPr="00A27E05" w:rsidRDefault="00A27E05" w:rsidP="00342ACC">
      <w:r w:rsidRPr="00A27E05">
        <w:rPr>
          <w:rFonts w:ascii="Times New Roman" w:hAnsi="Times New Roman" w:cs="Times New Roman"/>
        </w:rPr>
        <w:t xml:space="preserve">□  </w:t>
      </w:r>
      <w:r w:rsidR="00342ACC" w:rsidRPr="00A27E05">
        <w:t>participera</w:t>
      </w:r>
    </w:p>
    <w:p w14:paraId="6D12D815" w14:textId="5381B10F" w:rsidR="00342ACC" w:rsidRPr="00A27E05" w:rsidRDefault="00A27E05" w:rsidP="00342ACC">
      <w:r w:rsidRPr="00A27E05">
        <w:rPr>
          <w:rFonts w:ascii="Times New Roman" w:hAnsi="Times New Roman" w:cs="Times New Roman"/>
        </w:rPr>
        <w:t>□</w:t>
      </w:r>
      <w:r w:rsidRPr="00A27E05">
        <w:t xml:space="preserve">   </w:t>
      </w:r>
      <w:r w:rsidR="00342ACC" w:rsidRPr="00A27E05">
        <w:t>intéressé</w:t>
      </w:r>
      <w:r w:rsidR="00712E75">
        <w:t>(e)</w:t>
      </w:r>
      <w:r w:rsidR="00342ACC" w:rsidRPr="00A27E05">
        <w:t xml:space="preserve"> mais ne sait pas encore.</w:t>
      </w:r>
      <w:r w:rsidR="006261D8" w:rsidRPr="00A27E05">
        <w:t xml:space="preserve"> (</w:t>
      </w:r>
      <w:r w:rsidR="00342ACC" w:rsidRPr="00A27E05">
        <w:t>La salle étant limitée à 120 p</w:t>
      </w:r>
      <w:r w:rsidRPr="00A27E05">
        <w:t>laces, une réponse avant le 30 a</w:t>
      </w:r>
      <w:r w:rsidR="00342ACC" w:rsidRPr="00A27E05">
        <w:t>vril 2024 est souhaitable</w:t>
      </w:r>
      <w:r w:rsidR="006261D8" w:rsidRPr="00A27E05">
        <w:t>)</w:t>
      </w:r>
      <w:r w:rsidR="00342ACC" w:rsidRPr="00A27E05">
        <w:t xml:space="preserve"> </w:t>
      </w:r>
    </w:p>
    <w:p w14:paraId="06F89EF5" w14:textId="4C8ED5EA" w:rsidR="00342ACC" w:rsidRPr="00A27E05" w:rsidRDefault="00A27E05" w:rsidP="00342ACC">
      <w:r w:rsidRPr="00A27E05">
        <w:rPr>
          <w:rFonts w:ascii="Times New Roman" w:hAnsi="Times New Roman" w:cs="Times New Roman"/>
        </w:rPr>
        <w:t>□</w:t>
      </w:r>
      <w:r w:rsidRPr="00A27E05">
        <w:t xml:space="preserve">   </w:t>
      </w:r>
      <w:r w:rsidR="00342ACC" w:rsidRPr="00A27E05">
        <w:t>présentera une communication</w:t>
      </w:r>
      <w:r w:rsidR="006261D8" w:rsidRPr="00A27E05">
        <w:t xml:space="preserve">. Si oui </w:t>
      </w:r>
      <w:r w:rsidR="00342ACC" w:rsidRPr="00A27E05">
        <w:t>(titre) (le mode de communi</w:t>
      </w:r>
      <w:r w:rsidRPr="00A27E05">
        <w:t>cation -orale ou poster- sera dé</w:t>
      </w:r>
      <w:r w:rsidR="00342ACC" w:rsidRPr="00A27E05">
        <w:t>terminé par le comité d’organisation).</w:t>
      </w:r>
    </w:p>
    <w:p w14:paraId="0AF6E444" w14:textId="48B3EDEC" w:rsidR="00EC5DC9" w:rsidRPr="00A27E05" w:rsidRDefault="006261D8" w:rsidP="00342ACC">
      <w:r w:rsidRPr="00A27E05">
        <w:t xml:space="preserve">Une participation financière de 50 euros destinée à couvrir les frais sera demandée. </w:t>
      </w:r>
    </w:p>
    <w:p w14:paraId="3C9FAE37" w14:textId="4F636F18" w:rsidR="00EC5DC9" w:rsidRPr="006261D8" w:rsidRDefault="00A27E05" w:rsidP="00EC5DC9">
      <w:pPr>
        <w:rPr>
          <w:b/>
        </w:rPr>
      </w:pPr>
      <w:r>
        <w:rPr>
          <w:b/>
        </w:rPr>
        <w:t>A</w:t>
      </w:r>
      <w:r w:rsidR="00342ACC" w:rsidRPr="006261D8">
        <w:rPr>
          <w:b/>
        </w:rPr>
        <w:t xml:space="preserve"> retenir : </w:t>
      </w:r>
      <w:r w:rsidR="00EC5DC9" w:rsidRPr="006261D8">
        <w:rPr>
          <w:b/>
        </w:rPr>
        <w:t>2</w:t>
      </w:r>
      <w:r w:rsidR="00EC5DC9" w:rsidRPr="006261D8">
        <w:rPr>
          <w:b/>
          <w:vertAlign w:val="superscript"/>
        </w:rPr>
        <w:t>ème</w:t>
      </w:r>
      <w:r w:rsidR="00EC5DC9" w:rsidRPr="006261D8">
        <w:rPr>
          <w:b/>
        </w:rPr>
        <w:t xml:space="preserve"> circulaire le 1</w:t>
      </w:r>
      <w:r w:rsidR="00EC5DC9" w:rsidRPr="006261D8">
        <w:rPr>
          <w:b/>
          <w:vertAlign w:val="superscript"/>
        </w:rPr>
        <w:t>er</w:t>
      </w:r>
      <w:r w:rsidR="00EC5DC9" w:rsidRPr="006261D8">
        <w:rPr>
          <w:b/>
        </w:rPr>
        <w:t xml:space="preserve"> </w:t>
      </w:r>
      <w:r>
        <w:rPr>
          <w:b/>
        </w:rPr>
        <w:t>m</w:t>
      </w:r>
      <w:r w:rsidR="00EC5DC9" w:rsidRPr="006261D8">
        <w:rPr>
          <w:b/>
        </w:rPr>
        <w:t>ai 2024</w:t>
      </w:r>
    </w:p>
    <w:p w14:paraId="54EB3F95" w14:textId="3E1D8F65" w:rsidR="00EC5DC9" w:rsidRPr="006261D8" w:rsidRDefault="00A27E05" w:rsidP="00EC5DC9">
      <w:pPr>
        <w:rPr>
          <w:b/>
        </w:rPr>
      </w:pPr>
      <w:r>
        <w:rPr>
          <w:b/>
        </w:rPr>
        <w:t>D</w:t>
      </w:r>
      <w:r w:rsidR="00342ACC" w:rsidRPr="006261D8">
        <w:rPr>
          <w:b/>
        </w:rPr>
        <w:t>ate limit</w:t>
      </w:r>
      <w:r>
        <w:rPr>
          <w:b/>
        </w:rPr>
        <w:t xml:space="preserve">e d’inscription  (comprenant résumé et </w:t>
      </w:r>
      <w:r w:rsidR="00342ACC" w:rsidRPr="006261D8">
        <w:rPr>
          <w:b/>
        </w:rPr>
        <w:t>règlement des frais) : 1</w:t>
      </w:r>
      <w:r w:rsidR="00342ACC" w:rsidRPr="006261D8">
        <w:rPr>
          <w:b/>
          <w:vertAlign w:val="superscript"/>
        </w:rPr>
        <w:t>er</w:t>
      </w:r>
      <w:r>
        <w:rPr>
          <w:b/>
        </w:rPr>
        <w:t xml:space="preserve"> j</w:t>
      </w:r>
      <w:r w:rsidR="00342ACC" w:rsidRPr="006261D8">
        <w:rPr>
          <w:b/>
        </w:rPr>
        <w:t>uillet 2024</w:t>
      </w:r>
    </w:p>
    <w:p w14:paraId="5FF31B88" w14:textId="77777777" w:rsidR="00EC5DC9" w:rsidRDefault="00EC5DC9" w:rsidP="00342ACC">
      <w:pPr>
        <w:pStyle w:val="Paragraphedeliste"/>
        <w:ind w:left="1416"/>
      </w:pPr>
    </w:p>
    <w:p w14:paraId="0C741989" w14:textId="77777777" w:rsidR="00342ACC" w:rsidRDefault="00342ACC" w:rsidP="00FC492C">
      <w:pPr>
        <w:pStyle w:val="Paragraphedeliste"/>
        <w:ind w:left="1416" w:firstLine="708"/>
        <w:rPr>
          <w:rStyle w:val="Lienhypertexte"/>
        </w:rPr>
      </w:pPr>
      <w:r w:rsidRPr="00A27E05">
        <w:rPr>
          <w:b/>
        </w:rPr>
        <w:t>A renvoyer à</w:t>
      </w:r>
      <w:r>
        <w:t> :</w:t>
      </w:r>
      <w:r w:rsidRPr="00D42A99">
        <w:t xml:space="preserve"> </w:t>
      </w:r>
      <w:hyperlink r:id="rId4" w:history="1">
        <w:r w:rsidRPr="00345C4E">
          <w:rPr>
            <w:rStyle w:val="Lienhypertexte"/>
          </w:rPr>
          <w:t>colloque.lacroix</w:t>
        </w:r>
        <w:r w:rsidRPr="00345C4E">
          <w:rPr>
            <w:rStyle w:val="Lienhypertexte"/>
            <w:rFonts w:cstheme="minorHAnsi"/>
          </w:rPr>
          <w:t>@</w:t>
        </w:r>
        <w:r w:rsidRPr="00345C4E">
          <w:rPr>
            <w:rStyle w:val="Lienhypertexte"/>
          </w:rPr>
          <w:t>gmail.com</w:t>
        </w:r>
      </w:hyperlink>
    </w:p>
    <w:p w14:paraId="1ECF8CE1" w14:textId="77777777" w:rsidR="00A27E05" w:rsidRDefault="00A27E05" w:rsidP="00342ACC">
      <w:pPr>
        <w:pStyle w:val="Paragraphedeliste"/>
        <w:ind w:left="0"/>
      </w:pPr>
    </w:p>
    <w:p w14:paraId="7A749D66" w14:textId="0150DA84" w:rsidR="00FC492C" w:rsidRDefault="00FC492C" w:rsidP="00FC492C">
      <w:pPr>
        <w:pStyle w:val="Paragraphedeliste"/>
        <w:ind w:left="0"/>
        <w:jc w:val="center"/>
      </w:pPr>
      <w:r>
        <w:t>Le comité d’organisation</w:t>
      </w:r>
    </w:p>
    <w:p w14:paraId="089E7D0A" w14:textId="28F4F6FD" w:rsidR="00342ACC" w:rsidRPr="00D42A99" w:rsidRDefault="00A27E05" w:rsidP="00FC492C">
      <w:pPr>
        <w:pStyle w:val="Paragraphedeliste"/>
        <w:ind w:left="0"/>
        <w:jc w:val="center"/>
        <w:rPr>
          <w:color w:val="0000FF" w:themeColor="hyperlink"/>
          <w:u w:val="single"/>
        </w:rPr>
      </w:pPr>
      <w:r>
        <w:t xml:space="preserve">Jean-Pierre </w:t>
      </w:r>
      <w:proofErr w:type="spellStart"/>
      <w:r>
        <w:t>Lorand</w:t>
      </w:r>
      <w:proofErr w:type="spellEnd"/>
      <w:r>
        <w:t>,</w:t>
      </w:r>
      <w:r w:rsidRPr="003C3A4C">
        <w:t xml:space="preserve"> </w:t>
      </w:r>
      <w:r>
        <w:t>Michel Guiraud, Gaston Godard,</w:t>
      </w:r>
      <w:r w:rsidRPr="003C3A4C">
        <w:t xml:space="preserve"> </w:t>
      </w:r>
      <w:r>
        <w:t xml:space="preserve">Cristiano </w:t>
      </w:r>
      <w:proofErr w:type="spellStart"/>
      <w:r>
        <w:t>Ferraris</w:t>
      </w:r>
      <w:proofErr w:type="spellEnd"/>
      <w:r>
        <w:t xml:space="preserve"> et</w:t>
      </w:r>
      <w:r w:rsidRPr="003C3A4C">
        <w:t xml:space="preserve"> </w:t>
      </w:r>
      <w:r w:rsidR="00FC492C">
        <w:t>Christian Chopin</w:t>
      </w:r>
    </w:p>
    <w:sectPr w:rsidR="00342ACC" w:rsidRPr="00D42A99" w:rsidSect="00070B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CC"/>
    <w:rsid w:val="00070B35"/>
    <w:rsid w:val="00342ACC"/>
    <w:rsid w:val="003C3A4C"/>
    <w:rsid w:val="00600873"/>
    <w:rsid w:val="006261D8"/>
    <w:rsid w:val="00712E75"/>
    <w:rsid w:val="00A27E05"/>
    <w:rsid w:val="00EC5DC9"/>
    <w:rsid w:val="00EF5CA7"/>
    <w:rsid w:val="00F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BA469"/>
  <w15:docId w15:val="{B8A1BD30-F341-4CD7-AC89-32668D49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C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A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2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oque.lacroix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2189</Characters>
  <Application>Microsoft Office Word</Application>
  <DocSecurity>0</DocSecurity>
  <Lines>41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Lorand</dc:creator>
  <cp:keywords/>
  <dc:description/>
  <cp:lastModifiedBy>Christian &amp; Claire</cp:lastModifiedBy>
  <cp:revision>2</cp:revision>
  <dcterms:created xsi:type="dcterms:W3CDTF">2024-02-05T17:08:00Z</dcterms:created>
  <dcterms:modified xsi:type="dcterms:W3CDTF">2024-02-05T17:08:00Z</dcterms:modified>
</cp:coreProperties>
</file>